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E" w:rsidRDefault="008E009E" w:rsidP="000B6180">
      <w:pPr>
        <w:rPr>
          <w:rFonts w:ascii="Arial" w:hAnsi="Arial" w:cs="Arial"/>
          <w:b/>
          <w:i/>
          <w:sz w:val="28"/>
          <w:szCs w:val="28"/>
        </w:rPr>
      </w:pPr>
      <w:r w:rsidRPr="008E009E">
        <w:rPr>
          <w:rFonts w:ascii="Arial" w:hAnsi="Arial" w:cs="Arial"/>
          <w:b/>
          <w:i/>
          <w:sz w:val="28"/>
          <w:szCs w:val="28"/>
        </w:rPr>
        <w:t xml:space="preserve">Zwalczanie szkodników </w:t>
      </w:r>
      <w:r w:rsidR="00625936">
        <w:rPr>
          <w:rFonts w:ascii="Arial" w:hAnsi="Arial" w:cs="Arial"/>
          <w:b/>
          <w:i/>
          <w:sz w:val="28"/>
          <w:szCs w:val="28"/>
        </w:rPr>
        <w:t>i monitoring HACCP</w:t>
      </w:r>
    </w:p>
    <w:p w:rsidR="008E009E" w:rsidRPr="008E009E" w:rsidRDefault="008E009E" w:rsidP="000B6180">
      <w:pPr>
        <w:rPr>
          <w:rFonts w:ascii="Arial" w:hAnsi="Arial" w:cs="Arial"/>
          <w:b/>
          <w:i/>
          <w:sz w:val="28"/>
          <w:szCs w:val="28"/>
        </w:rPr>
      </w:pPr>
    </w:p>
    <w:p w:rsidR="005110BE" w:rsidRPr="009F563D" w:rsidRDefault="002C382B" w:rsidP="005110BE">
      <w:pPr>
        <w:pStyle w:val="Akapitzlist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Monitoring szkodników przez firmę deratyzacyjną.</w:t>
      </w:r>
    </w:p>
    <w:p w:rsidR="00612796" w:rsidRPr="009F563D" w:rsidRDefault="00612796" w:rsidP="00612796">
      <w:pPr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 xml:space="preserve">Dzięki monitorowaniu aktywności szkodników, </w:t>
      </w:r>
      <w:r w:rsidRPr="009F563D">
        <w:rPr>
          <w:rFonts w:ascii="Arial" w:hAnsi="Arial" w:cs="Arial"/>
          <w:b/>
          <w:sz w:val="16"/>
          <w:szCs w:val="16"/>
        </w:rPr>
        <w:t>firma DDD</w:t>
      </w:r>
      <w:r w:rsidRPr="009F563D">
        <w:rPr>
          <w:rFonts w:ascii="Arial" w:hAnsi="Arial" w:cs="Arial"/>
          <w:sz w:val="16"/>
          <w:szCs w:val="16"/>
        </w:rPr>
        <w:t xml:space="preserve"> może wcześnie wykryć ich populację w danym obiekcie i przeprowadzić skuteczne zabiegi mające na celu </w:t>
      </w:r>
      <w:r w:rsidR="002C382B">
        <w:rPr>
          <w:rFonts w:ascii="Arial" w:hAnsi="Arial" w:cs="Arial"/>
          <w:b/>
          <w:sz w:val="16"/>
          <w:szCs w:val="16"/>
        </w:rPr>
        <w:t>zwalczanie</w:t>
      </w:r>
      <w:r w:rsidRPr="009F563D">
        <w:rPr>
          <w:rFonts w:ascii="Arial" w:hAnsi="Arial" w:cs="Arial"/>
          <w:b/>
          <w:sz w:val="16"/>
          <w:szCs w:val="16"/>
        </w:rPr>
        <w:t xml:space="preserve"> szkodników.</w:t>
      </w:r>
    </w:p>
    <w:p w:rsidR="007A5DB0" w:rsidRPr="009F563D" w:rsidRDefault="007A5DB0" w:rsidP="00612796">
      <w:pPr>
        <w:rPr>
          <w:rFonts w:ascii="Arial" w:hAnsi="Arial" w:cs="Arial"/>
          <w:b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 xml:space="preserve">W systemie HACCP </w:t>
      </w:r>
      <w:r w:rsidRPr="009F563D">
        <w:rPr>
          <w:rFonts w:ascii="Arial" w:hAnsi="Arial" w:cs="Arial"/>
          <w:b/>
          <w:sz w:val="16"/>
          <w:szCs w:val="16"/>
        </w:rPr>
        <w:t>monitorowanie szkodników</w:t>
      </w:r>
      <w:r w:rsidRPr="009F563D">
        <w:rPr>
          <w:rFonts w:ascii="Arial" w:hAnsi="Arial" w:cs="Arial"/>
          <w:sz w:val="16"/>
          <w:szCs w:val="16"/>
        </w:rPr>
        <w:t xml:space="preserve"> jest bardzo ważne, daję to możliwość szybkiej interwencji, co przekłada się na brak uciążliwości dla klientów, a co najważniejsze na </w:t>
      </w:r>
      <w:r w:rsidRPr="009F563D">
        <w:rPr>
          <w:rFonts w:ascii="Arial" w:hAnsi="Arial" w:cs="Arial"/>
          <w:b/>
          <w:sz w:val="16"/>
          <w:szCs w:val="16"/>
        </w:rPr>
        <w:t>bezpieczeństwo zdrowotne żywności.</w:t>
      </w:r>
    </w:p>
    <w:p w:rsidR="00575935" w:rsidRPr="009F563D" w:rsidRDefault="00575935" w:rsidP="00612796">
      <w:pPr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Monitorowanie szkodników jest ekonomicznym rozwiązaniem. Dzięki urządzeniom  do monitorowania firma DDD jest w stanie uzyskać informacje odnośnie liczebności  szkodników, a także miejsc w jakich występują, dzięki czemu wszelkie zabiegi deratyzacji czy dezynfekcji mogą przeprowadzić na konkretnym obszarze, a nie przeprowadzać interwencje na całym obiekcie.</w:t>
      </w:r>
    </w:p>
    <w:p w:rsidR="00092D29" w:rsidRPr="009F563D" w:rsidRDefault="00092D29" w:rsidP="00092D29">
      <w:pPr>
        <w:rPr>
          <w:rFonts w:ascii="Arial" w:hAnsi="Arial" w:cs="Arial"/>
          <w:sz w:val="16"/>
          <w:szCs w:val="16"/>
        </w:rPr>
      </w:pPr>
    </w:p>
    <w:p w:rsidR="005110BE" w:rsidRPr="009F563D" w:rsidRDefault="00724C50" w:rsidP="005110BE">
      <w:pPr>
        <w:pStyle w:val="Akapitzlist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Ochrona obiektów przed gryzoniami.</w:t>
      </w:r>
    </w:p>
    <w:p w:rsidR="00525E87" w:rsidRPr="009F563D" w:rsidRDefault="00DB21FE" w:rsidP="00525E87">
      <w:pPr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 xml:space="preserve">Wiedza i najnowsza technologia jaką dysponuje </w:t>
      </w:r>
      <w:r w:rsidRPr="009F563D">
        <w:rPr>
          <w:rFonts w:ascii="Arial" w:hAnsi="Arial" w:cs="Arial"/>
          <w:b/>
          <w:sz w:val="16"/>
          <w:szCs w:val="16"/>
        </w:rPr>
        <w:t>firma deratyzacyjna i dezynfekcyjna</w:t>
      </w:r>
      <w:r w:rsidRPr="009F563D">
        <w:rPr>
          <w:rFonts w:ascii="Arial" w:hAnsi="Arial" w:cs="Arial"/>
          <w:sz w:val="16"/>
          <w:szCs w:val="16"/>
        </w:rPr>
        <w:t xml:space="preserve">, pozwala na skuteczną i kompleksową </w:t>
      </w:r>
      <w:r w:rsidRPr="009F563D">
        <w:rPr>
          <w:rFonts w:ascii="Arial" w:hAnsi="Arial" w:cs="Arial"/>
          <w:b/>
          <w:sz w:val="16"/>
          <w:szCs w:val="16"/>
        </w:rPr>
        <w:t>ochronę obiektów</w:t>
      </w:r>
      <w:r w:rsidRPr="009F563D">
        <w:rPr>
          <w:rFonts w:ascii="Arial" w:hAnsi="Arial" w:cs="Arial"/>
          <w:sz w:val="16"/>
          <w:szCs w:val="16"/>
        </w:rPr>
        <w:t>. Przed zainstalowaniem urządzeń takich jak : detektory owadów i karmniki deratyzacyjne , ważne jest aby firma DDD przep</w:t>
      </w:r>
      <w:r w:rsidR="00D6527D">
        <w:rPr>
          <w:rFonts w:ascii="Arial" w:hAnsi="Arial" w:cs="Arial"/>
          <w:sz w:val="16"/>
          <w:szCs w:val="16"/>
        </w:rPr>
        <w:t xml:space="preserve">rowadziła audyt obiektu i na </w:t>
      </w:r>
      <w:proofErr w:type="spellStart"/>
      <w:r w:rsidR="00D6527D">
        <w:rPr>
          <w:rFonts w:ascii="Arial" w:hAnsi="Arial" w:cs="Arial"/>
          <w:sz w:val="16"/>
          <w:szCs w:val="16"/>
        </w:rPr>
        <w:t>jeg</w:t>
      </w:r>
      <w:r w:rsidR="009F563D" w:rsidRPr="009F563D">
        <w:rPr>
          <w:rFonts w:ascii="Arial" w:hAnsi="Arial" w:cs="Arial"/>
          <w:sz w:val="16"/>
          <w:szCs w:val="16"/>
        </w:rPr>
        <w:t>n</w:t>
      </w:r>
      <w:r w:rsidRPr="009F563D">
        <w:rPr>
          <w:rFonts w:ascii="Arial" w:hAnsi="Arial" w:cs="Arial"/>
          <w:sz w:val="16"/>
          <w:szCs w:val="16"/>
        </w:rPr>
        <w:t>o</w:t>
      </w:r>
      <w:proofErr w:type="spellEnd"/>
      <w:r w:rsidRPr="009F563D">
        <w:rPr>
          <w:rFonts w:ascii="Arial" w:hAnsi="Arial" w:cs="Arial"/>
          <w:sz w:val="16"/>
          <w:szCs w:val="16"/>
        </w:rPr>
        <w:t xml:space="preserve"> podstawie przygotowała dokumentacje „ Program zabezpieczenia obiektu przed szkodnikami”.</w:t>
      </w:r>
    </w:p>
    <w:p w:rsidR="005110BE" w:rsidRPr="009F563D" w:rsidRDefault="00724C50" w:rsidP="005110BE">
      <w:pPr>
        <w:pStyle w:val="Akapitzlist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Zwalczanie gryzoni i ich monitorowanie.</w:t>
      </w:r>
    </w:p>
    <w:p w:rsidR="009F7E22" w:rsidRPr="009F563D" w:rsidRDefault="009F7E22" w:rsidP="009F7E22">
      <w:pPr>
        <w:ind w:left="360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 xml:space="preserve">Na terenie Zakładu </w:t>
      </w:r>
      <w:r w:rsidR="0005575F" w:rsidRPr="009F563D">
        <w:rPr>
          <w:rFonts w:ascii="Arial" w:hAnsi="Arial" w:cs="Arial"/>
          <w:sz w:val="16"/>
          <w:szCs w:val="16"/>
        </w:rPr>
        <w:t xml:space="preserve">firma DDD </w:t>
      </w:r>
      <w:r w:rsidRPr="009F563D">
        <w:rPr>
          <w:rFonts w:ascii="Arial" w:hAnsi="Arial" w:cs="Arial"/>
          <w:sz w:val="16"/>
          <w:szCs w:val="16"/>
        </w:rPr>
        <w:t>rozmieszcza</w:t>
      </w:r>
      <w:r w:rsidR="0005575F" w:rsidRPr="009F563D">
        <w:rPr>
          <w:rFonts w:ascii="Arial" w:hAnsi="Arial" w:cs="Arial"/>
          <w:sz w:val="16"/>
          <w:szCs w:val="16"/>
        </w:rPr>
        <w:t xml:space="preserve"> </w:t>
      </w:r>
      <w:r w:rsidRPr="009F563D">
        <w:rPr>
          <w:rFonts w:ascii="Arial" w:hAnsi="Arial" w:cs="Arial"/>
          <w:sz w:val="16"/>
          <w:szCs w:val="16"/>
        </w:rPr>
        <w:t xml:space="preserve"> </w:t>
      </w:r>
      <w:r w:rsidRPr="009F563D">
        <w:rPr>
          <w:rFonts w:ascii="Arial" w:hAnsi="Arial" w:cs="Arial"/>
          <w:b/>
          <w:sz w:val="16"/>
          <w:szCs w:val="16"/>
        </w:rPr>
        <w:t>karmniki</w:t>
      </w:r>
      <w:r w:rsidRPr="009F563D">
        <w:rPr>
          <w:rFonts w:ascii="Arial" w:hAnsi="Arial" w:cs="Arial"/>
          <w:sz w:val="16"/>
          <w:szCs w:val="16"/>
        </w:rPr>
        <w:t xml:space="preserve"> deratyzacyjne </w:t>
      </w:r>
      <w:r w:rsidRPr="009F563D">
        <w:rPr>
          <w:rFonts w:ascii="Arial" w:hAnsi="Arial" w:cs="Arial"/>
          <w:color w:val="000000" w:themeColor="text1"/>
          <w:sz w:val="16"/>
          <w:szCs w:val="16"/>
        </w:rPr>
        <w:t xml:space="preserve">oraz </w:t>
      </w:r>
      <w:r w:rsidRPr="009F563D">
        <w:rPr>
          <w:rFonts w:ascii="Arial" w:hAnsi="Arial" w:cs="Arial"/>
          <w:b/>
          <w:color w:val="000000" w:themeColor="text1"/>
          <w:sz w:val="16"/>
          <w:szCs w:val="16"/>
        </w:rPr>
        <w:t>chwytacze</w:t>
      </w:r>
      <w:r w:rsidRPr="009F563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9F563D">
        <w:rPr>
          <w:rFonts w:ascii="Arial" w:hAnsi="Arial" w:cs="Arial"/>
          <w:sz w:val="16"/>
          <w:szCs w:val="16"/>
        </w:rPr>
        <w:t>gryzoni.</w:t>
      </w:r>
    </w:p>
    <w:p w:rsidR="009F7E22" w:rsidRPr="009F563D" w:rsidRDefault="009F7E22" w:rsidP="009F7E22">
      <w:pPr>
        <w:spacing w:before="6" w:after="6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Każdy karmnik i chwytacz posiada  Kartę Kontrolną Przeglądu z zapisem dat przeglądów.</w:t>
      </w:r>
      <w:r w:rsidR="00ED386D">
        <w:rPr>
          <w:rFonts w:ascii="Arial" w:hAnsi="Arial" w:cs="Arial"/>
          <w:sz w:val="16"/>
          <w:szCs w:val="16"/>
        </w:rPr>
        <w:t xml:space="preserve"> </w:t>
      </w:r>
      <w:r w:rsidRPr="009F563D">
        <w:rPr>
          <w:rFonts w:ascii="Arial" w:hAnsi="Arial" w:cs="Arial"/>
          <w:sz w:val="16"/>
          <w:szCs w:val="16"/>
        </w:rPr>
        <w:t xml:space="preserve">Każdy karmnik jest napełniony trutką na gryzonie .Trutka jest zabezpieczona przed wywlekaniem jej przez </w:t>
      </w:r>
      <w:r w:rsidRPr="008330C4">
        <w:rPr>
          <w:rFonts w:ascii="Arial" w:hAnsi="Arial" w:cs="Arial"/>
          <w:b/>
          <w:sz w:val="16"/>
          <w:szCs w:val="16"/>
        </w:rPr>
        <w:t xml:space="preserve">gryzonie </w:t>
      </w:r>
      <w:r w:rsidRPr="009F563D">
        <w:rPr>
          <w:rFonts w:ascii="Arial" w:hAnsi="Arial" w:cs="Arial"/>
          <w:sz w:val="16"/>
          <w:szCs w:val="16"/>
        </w:rPr>
        <w:t xml:space="preserve">z </w:t>
      </w:r>
      <w:r w:rsidRPr="008330C4">
        <w:rPr>
          <w:rFonts w:ascii="Arial" w:hAnsi="Arial" w:cs="Arial"/>
          <w:b/>
          <w:sz w:val="16"/>
          <w:szCs w:val="16"/>
        </w:rPr>
        <w:t>karmników</w:t>
      </w:r>
      <w:r w:rsidRPr="009F563D">
        <w:rPr>
          <w:rFonts w:ascii="Arial" w:hAnsi="Arial" w:cs="Arial"/>
          <w:sz w:val="16"/>
          <w:szCs w:val="16"/>
        </w:rPr>
        <w:t>. W czasie inspekcji karmników następuje wymiana trutki nadgryzionej, spleśniałej lub nieatrakcyjnej na nową trutkę zgodnie z wykazem.</w:t>
      </w:r>
    </w:p>
    <w:p w:rsidR="009F7E22" w:rsidRPr="009F563D" w:rsidRDefault="009F7E22" w:rsidP="009F7E22">
      <w:pPr>
        <w:spacing w:before="6" w:after="6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 xml:space="preserve">Karmniki i chwytacze podlegają kontroli jednocześnie (tego samego dnia) tak często jak jest to konieczne. Inspekcja karmników rozpoczynać się będzie analizą dokumentacji z wizyt poprzednich i ustaleniem z Koordynatorem Programu kolejności aktualnego monitoringu a następnie przedstawiciel firmy </w:t>
      </w:r>
      <w:r w:rsidR="009F563D" w:rsidRPr="009F563D">
        <w:rPr>
          <w:rFonts w:ascii="Arial" w:hAnsi="Arial" w:cs="Arial"/>
          <w:color w:val="000000" w:themeColor="text1"/>
          <w:sz w:val="16"/>
          <w:szCs w:val="16"/>
        </w:rPr>
        <w:t>DDD.</w:t>
      </w:r>
    </w:p>
    <w:p w:rsidR="009F7E22" w:rsidRPr="009F563D" w:rsidRDefault="009F7E22" w:rsidP="009F7E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6" w:after="6"/>
        <w:textAlignment w:val="baseline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ocenia: czy wszystkie</w:t>
      </w:r>
      <w:r w:rsidRPr="008330C4">
        <w:rPr>
          <w:rFonts w:ascii="Arial" w:hAnsi="Arial" w:cs="Arial"/>
          <w:b/>
          <w:sz w:val="16"/>
          <w:szCs w:val="16"/>
        </w:rPr>
        <w:t xml:space="preserve"> karmniki</w:t>
      </w:r>
      <w:r w:rsidRPr="009F563D">
        <w:rPr>
          <w:rFonts w:ascii="Arial" w:hAnsi="Arial" w:cs="Arial"/>
          <w:sz w:val="16"/>
          <w:szCs w:val="16"/>
        </w:rPr>
        <w:t xml:space="preserve"> deratyzacyjne i </w:t>
      </w:r>
      <w:r w:rsidRPr="008330C4">
        <w:rPr>
          <w:rFonts w:ascii="Arial" w:hAnsi="Arial" w:cs="Arial"/>
          <w:b/>
          <w:sz w:val="16"/>
          <w:szCs w:val="16"/>
        </w:rPr>
        <w:t>chwytacze</w:t>
      </w:r>
      <w:r w:rsidRPr="009F563D">
        <w:rPr>
          <w:rFonts w:ascii="Arial" w:hAnsi="Arial" w:cs="Arial"/>
          <w:sz w:val="16"/>
          <w:szCs w:val="16"/>
        </w:rPr>
        <w:t xml:space="preserve">  są we właściwych miejscach, czy żaden nie zginął</w:t>
      </w:r>
    </w:p>
    <w:p w:rsidR="009F7E22" w:rsidRPr="009F563D" w:rsidRDefault="009F7E22" w:rsidP="009F7E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6" w:after="6"/>
        <w:textAlignment w:val="baseline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ocenia: stan techniczny karmników i chwytaczy</w:t>
      </w:r>
    </w:p>
    <w:p w:rsidR="009F7E22" w:rsidRPr="009F563D" w:rsidRDefault="009F7E22" w:rsidP="009F7E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6" w:after="6"/>
        <w:textAlignment w:val="baseline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ocenia: czy nie nastąpiła kradzież preparatu</w:t>
      </w:r>
    </w:p>
    <w:p w:rsidR="009F7E22" w:rsidRPr="009F563D" w:rsidRDefault="009F7E22" w:rsidP="009F7E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6" w:after="6"/>
        <w:textAlignment w:val="baseline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 xml:space="preserve">uzupełnia </w:t>
      </w:r>
      <w:proofErr w:type="spellStart"/>
      <w:r w:rsidRPr="009F563D">
        <w:rPr>
          <w:rFonts w:ascii="Arial" w:hAnsi="Arial" w:cs="Arial"/>
          <w:sz w:val="16"/>
          <w:szCs w:val="16"/>
        </w:rPr>
        <w:t>rodentycyd</w:t>
      </w:r>
      <w:proofErr w:type="spellEnd"/>
      <w:r w:rsidRPr="009F563D">
        <w:rPr>
          <w:rFonts w:ascii="Arial" w:hAnsi="Arial" w:cs="Arial"/>
          <w:sz w:val="16"/>
          <w:szCs w:val="16"/>
        </w:rPr>
        <w:t xml:space="preserve"> w karmnikach</w:t>
      </w:r>
      <w:r w:rsidR="0005575F" w:rsidRPr="009F563D">
        <w:rPr>
          <w:rFonts w:ascii="Arial" w:hAnsi="Arial" w:cs="Arial"/>
          <w:sz w:val="16"/>
          <w:szCs w:val="16"/>
        </w:rPr>
        <w:t xml:space="preserve"> oraz pokarmu w chwytaczach</w:t>
      </w:r>
    </w:p>
    <w:p w:rsidR="009F7E22" w:rsidRPr="009F563D" w:rsidRDefault="009F7E22" w:rsidP="009F7E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6" w:after="6"/>
        <w:textAlignment w:val="baseline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 xml:space="preserve">ocenia: czy preparat nie został </w:t>
      </w:r>
      <w:r w:rsidR="0005575F" w:rsidRPr="009F563D">
        <w:rPr>
          <w:rFonts w:ascii="Arial" w:hAnsi="Arial" w:cs="Arial"/>
          <w:sz w:val="16"/>
          <w:szCs w:val="16"/>
        </w:rPr>
        <w:t>zniszczony przez inne zwierzęta</w:t>
      </w:r>
      <w:r w:rsidRPr="009F563D">
        <w:rPr>
          <w:rFonts w:ascii="Arial" w:hAnsi="Arial" w:cs="Arial"/>
          <w:sz w:val="16"/>
          <w:szCs w:val="16"/>
        </w:rPr>
        <w:t xml:space="preserve"> (np. ślimaki, owady),  lub warunki środowiskowe;</w:t>
      </w:r>
    </w:p>
    <w:p w:rsidR="009F7E22" w:rsidRPr="009F563D" w:rsidRDefault="009F7E22" w:rsidP="009F7E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6" w:after="6"/>
        <w:textAlignment w:val="baseline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usuwa z terenu zakładu nadgryzione lub uszkodzone kostki preparatu;</w:t>
      </w:r>
    </w:p>
    <w:p w:rsidR="009F7E22" w:rsidRPr="009F563D" w:rsidRDefault="009F7E22" w:rsidP="009F7E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6" w:after="6"/>
        <w:textAlignment w:val="baseline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ocenia: czy w karmniku lub jego sąsiedztw</w:t>
      </w:r>
      <w:r w:rsidR="0005575F" w:rsidRPr="009F563D">
        <w:rPr>
          <w:rFonts w:ascii="Arial" w:hAnsi="Arial" w:cs="Arial"/>
          <w:sz w:val="16"/>
          <w:szCs w:val="16"/>
        </w:rPr>
        <w:t>ie znajdują się martwe gryzonie</w:t>
      </w:r>
      <w:r w:rsidRPr="009F563D">
        <w:rPr>
          <w:rFonts w:ascii="Arial" w:hAnsi="Arial" w:cs="Arial"/>
          <w:sz w:val="16"/>
          <w:szCs w:val="16"/>
        </w:rPr>
        <w:t xml:space="preserve"> (jeśli tak, określa ich gatunek i usuwa je z terenu zakładu)</w:t>
      </w:r>
    </w:p>
    <w:p w:rsidR="009F7E22" w:rsidRPr="009F563D" w:rsidRDefault="009F7E22" w:rsidP="009F7E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6" w:after="6"/>
        <w:textAlignment w:val="baseline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dezynfekuje miejsce gdzie znalazł martwego gryzonia;</w:t>
      </w:r>
    </w:p>
    <w:p w:rsidR="009F7E22" w:rsidRPr="009F563D" w:rsidRDefault="009F7E22" w:rsidP="009F7E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6" w:after="6"/>
        <w:textAlignment w:val="baseline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obserwuje czy w karmniku lub jego otoczeniu wys</w:t>
      </w:r>
      <w:r w:rsidR="0005575F" w:rsidRPr="009F563D">
        <w:rPr>
          <w:rFonts w:ascii="Arial" w:hAnsi="Arial" w:cs="Arial"/>
          <w:sz w:val="16"/>
          <w:szCs w:val="16"/>
        </w:rPr>
        <w:t>tępują ślady bytowania gryzoni</w:t>
      </w:r>
      <w:r w:rsidRPr="009F563D">
        <w:rPr>
          <w:rFonts w:ascii="Arial" w:hAnsi="Arial" w:cs="Arial"/>
          <w:sz w:val="16"/>
          <w:szCs w:val="16"/>
        </w:rPr>
        <w:t xml:space="preserve">(tj. odchody </w:t>
      </w:r>
      <w:r w:rsidRPr="008330C4">
        <w:rPr>
          <w:rFonts w:ascii="Arial" w:hAnsi="Arial" w:cs="Arial"/>
          <w:b/>
          <w:sz w:val="16"/>
          <w:szCs w:val="16"/>
        </w:rPr>
        <w:t xml:space="preserve">myszy </w:t>
      </w:r>
      <w:r w:rsidRPr="009F563D">
        <w:rPr>
          <w:rFonts w:ascii="Arial" w:hAnsi="Arial" w:cs="Arial"/>
          <w:sz w:val="16"/>
          <w:szCs w:val="16"/>
        </w:rPr>
        <w:t xml:space="preserve">lub </w:t>
      </w:r>
      <w:r w:rsidRPr="008330C4">
        <w:rPr>
          <w:rFonts w:ascii="Arial" w:hAnsi="Arial" w:cs="Arial"/>
          <w:b/>
          <w:sz w:val="16"/>
          <w:szCs w:val="16"/>
        </w:rPr>
        <w:t>szczura</w:t>
      </w:r>
      <w:r w:rsidRPr="009F563D">
        <w:rPr>
          <w:rFonts w:ascii="Arial" w:hAnsi="Arial" w:cs="Arial"/>
          <w:sz w:val="16"/>
          <w:szCs w:val="16"/>
        </w:rPr>
        <w:t>, ślady kończyn, ogona);</w:t>
      </w:r>
    </w:p>
    <w:p w:rsidR="009F7E22" w:rsidRPr="009F563D" w:rsidRDefault="009F7E22" w:rsidP="009F7E2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6" w:after="6"/>
        <w:textAlignment w:val="baseline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likwiduje na terenie zakładu nory gryzoni, miejsca gniazdowania, ich ścieżki oraz inne warunki sprzyjające gryzoniom;</w:t>
      </w:r>
    </w:p>
    <w:p w:rsidR="009F7E22" w:rsidRPr="009F563D" w:rsidRDefault="009F7E22" w:rsidP="009F7E22">
      <w:pPr>
        <w:spacing w:before="6" w:after="6"/>
        <w:rPr>
          <w:rFonts w:ascii="Arial" w:hAnsi="Arial" w:cs="Arial"/>
          <w:sz w:val="16"/>
          <w:szCs w:val="16"/>
        </w:rPr>
      </w:pPr>
    </w:p>
    <w:p w:rsidR="009F7E22" w:rsidRPr="009F563D" w:rsidRDefault="009F7E22" w:rsidP="009F7E22">
      <w:pPr>
        <w:spacing w:before="6" w:after="6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 xml:space="preserve">Wszystkie te informacje zapisuje w formularzach, </w:t>
      </w:r>
      <w:r w:rsidRPr="008330C4">
        <w:rPr>
          <w:rFonts w:ascii="Arial" w:hAnsi="Arial" w:cs="Arial"/>
          <w:b/>
          <w:sz w:val="16"/>
          <w:szCs w:val="16"/>
        </w:rPr>
        <w:t>„Karta kontrolna zabiegów deratyzacyjnych”</w:t>
      </w:r>
      <w:r w:rsidRPr="009F563D">
        <w:rPr>
          <w:rFonts w:ascii="Arial" w:hAnsi="Arial" w:cs="Arial"/>
          <w:sz w:val="16"/>
          <w:szCs w:val="16"/>
        </w:rPr>
        <w:t xml:space="preserve"> </w:t>
      </w:r>
    </w:p>
    <w:p w:rsidR="009F7E22" w:rsidRPr="009F563D" w:rsidRDefault="009F7E22" w:rsidP="009F7E22">
      <w:pPr>
        <w:spacing w:before="6" w:after="6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W przypadku stwierdzenia zagrożeń podejmuje działania korygujące, działania te określa w „ Lista zadań korygujących”.</w:t>
      </w:r>
    </w:p>
    <w:p w:rsidR="00724C50" w:rsidRDefault="00724C50" w:rsidP="00724C50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F64DB3" w:rsidRPr="009F563D" w:rsidRDefault="00724C50" w:rsidP="009F563D">
      <w:pPr>
        <w:pStyle w:val="Akapitzlist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Zwalczanie owadów latających i ich monitorowanie.</w:t>
      </w:r>
    </w:p>
    <w:p w:rsidR="00DF53C0" w:rsidRPr="009F563D" w:rsidRDefault="00DF53C0" w:rsidP="009F563D">
      <w:pPr>
        <w:spacing w:before="6" w:after="6"/>
        <w:rPr>
          <w:rFonts w:ascii="Arial" w:hAnsi="Arial" w:cs="Arial"/>
          <w:b/>
          <w:color w:val="000000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 xml:space="preserve">Jeżeli w danym obiekcie umieszczone są lampy owadobójcze, wówczas przeszkolony pracownik Firmy DDD dokładnie je sprawdza , czyści tacę, licząc ogólną ilość owadów, z podziałem na gatunki,  i dokonuje wpisów ilościowych w Karcie Przeglądu Lamp . Ponadto sprawdza lejkowe pułapki </w:t>
      </w:r>
      <w:proofErr w:type="spellStart"/>
      <w:r w:rsidRPr="009F563D">
        <w:rPr>
          <w:rFonts w:ascii="Arial" w:hAnsi="Arial" w:cs="Arial"/>
          <w:sz w:val="16"/>
          <w:szCs w:val="16"/>
        </w:rPr>
        <w:t>feromonowe</w:t>
      </w:r>
      <w:proofErr w:type="spellEnd"/>
      <w:r w:rsidRPr="009F563D">
        <w:rPr>
          <w:rFonts w:ascii="Arial" w:hAnsi="Arial" w:cs="Arial"/>
          <w:sz w:val="16"/>
          <w:szCs w:val="16"/>
        </w:rPr>
        <w:t xml:space="preserve"> na mklika (inspekcja rutynowa) spisuje orientacyjne ilości moli spożywczych w poszczególnych pułapkach i uzupełnia i wypełnia </w:t>
      </w:r>
      <w:r w:rsidRPr="009F563D">
        <w:rPr>
          <w:rFonts w:ascii="Arial" w:hAnsi="Arial" w:cs="Arial"/>
          <w:color w:val="000000"/>
          <w:sz w:val="16"/>
          <w:szCs w:val="16"/>
        </w:rPr>
        <w:t>KARTE PRZEGLĄDU DETEKTORÓW FEROMONOWYCH</w:t>
      </w:r>
      <w:r w:rsidR="009F563D" w:rsidRPr="009F563D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F563D">
        <w:rPr>
          <w:rFonts w:ascii="Arial" w:hAnsi="Arial" w:cs="Arial"/>
          <w:color w:val="000000"/>
          <w:sz w:val="16"/>
          <w:szCs w:val="16"/>
        </w:rPr>
        <w:t>NA OWADY LATAJĄCE</w:t>
      </w:r>
      <w:r w:rsidRPr="009F563D">
        <w:rPr>
          <w:rFonts w:ascii="Arial" w:hAnsi="Arial" w:cs="Arial"/>
          <w:sz w:val="16"/>
          <w:szCs w:val="16"/>
        </w:rPr>
        <w:t>.</w:t>
      </w:r>
    </w:p>
    <w:p w:rsidR="00DF53C0" w:rsidRPr="009F563D" w:rsidRDefault="00DF53C0" w:rsidP="00DF53C0">
      <w:pPr>
        <w:spacing w:before="6" w:after="6"/>
        <w:ind w:left="360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>W przypadku stwierdzenia zagrożeń podjąć działania korygujące.</w:t>
      </w:r>
    </w:p>
    <w:p w:rsidR="00DF53C0" w:rsidRPr="009F563D" w:rsidRDefault="00DF53C0" w:rsidP="00DF53C0">
      <w:pPr>
        <w:rPr>
          <w:rFonts w:ascii="Arial" w:hAnsi="Arial" w:cs="Arial"/>
          <w:b/>
          <w:sz w:val="16"/>
          <w:szCs w:val="16"/>
        </w:rPr>
      </w:pPr>
    </w:p>
    <w:p w:rsidR="00DF53C0" w:rsidRPr="009F563D" w:rsidRDefault="00724C50" w:rsidP="00DF53C0">
      <w:pPr>
        <w:pStyle w:val="Akapitzlist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Zwalczanie owadów biegających i ich monitorowanie.</w:t>
      </w:r>
    </w:p>
    <w:p w:rsidR="00DF53C0" w:rsidRPr="009F563D" w:rsidRDefault="00DF53C0" w:rsidP="00DF53C0">
      <w:pPr>
        <w:spacing w:before="6" w:after="6"/>
        <w:rPr>
          <w:rFonts w:ascii="Arial" w:hAnsi="Arial" w:cs="Arial"/>
          <w:sz w:val="16"/>
          <w:szCs w:val="16"/>
        </w:rPr>
      </w:pPr>
      <w:r w:rsidRPr="009F563D">
        <w:rPr>
          <w:rFonts w:ascii="Arial" w:hAnsi="Arial" w:cs="Arial"/>
          <w:sz w:val="16"/>
          <w:szCs w:val="16"/>
        </w:rPr>
        <w:t xml:space="preserve">Ponadto należy identyfikować i analizować jakąkolwiek, choćby najmniejszą aktywność owadów w pomieszczeniach Zakładu, </w:t>
      </w:r>
      <w:r w:rsidR="008A6CFC" w:rsidRPr="009F563D">
        <w:rPr>
          <w:rFonts w:ascii="Arial" w:hAnsi="Arial" w:cs="Arial"/>
          <w:sz w:val="16"/>
          <w:szCs w:val="16"/>
        </w:rPr>
        <w:t xml:space="preserve">przeszkolony </w:t>
      </w:r>
      <w:r w:rsidRPr="009F563D">
        <w:rPr>
          <w:rFonts w:ascii="Arial" w:hAnsi="Arial" w:cs="Arial"/>
          <w:sz w:val="16"/>
          <w:szCs w:val="16"/>
        </w:rPr>
        <w:t>pracownik Zakładu</w:t>
      </w:r>
      <w:r w:rsidR="008A6CFC" w:rsidRPr="009F563D">
        <w:rPr>
          <w:rFonts w:ascii="Arial" w:hAnsi="Arial" w:cs="Arial"/>
          <w:sz w:val="16"/>
          <w:szCs w:val="16"/>
        </w:rPr>
        <w:t xml:space="preserve"> </w:t>
      </w:r>
      <w:r w:rsidRPr="009F563D">
        <w:rPr>
          <w:rFonts w:ascii="Arial" w:hAnsi="Arial" w:cs="Arial"/>
          <w:sz w:val="16"/>
          <w:szCs w:val="16"/>
        </w:rPr>
        <w:t xml:space="preserve">dokonuje </w:t>
      </w:r>
      <w:r w:rsidRPr="009F563D">
        <w:rPr>
          <w:rFonts w:ascii="Arial" w:hAnsi="Arial" w:cs="Arial"/>
          <w:color w:val="000000" w:themeColor="text1"/>
          <w:sz w:val="16"/>
          <w:szCs w:val="16"/>
        </w:rPr>
        <w:t xml:space="preserve">przeglądu detektorów  i detektorów </w:t>
      </w:r>
      <w:proofErr w:type="spellStart"/>
      <w:r w:rsidRPr="009F563D">
        <w:rPr>
          <w:rFonts w:ascii="Arial" w:hAnsi="Arial" w:cs="Arial"/>
          <w:color w:val="000000" w:themeColor="text1"/>
          <w:sz w:val="16"/>
          <w:szCs w:val="16"/>
        </w:rPr>
        <w:t>feromonowych</w:t>
      </w:r>
      <w:proofErr w:type="spellEnd"/>
      <w:r w:rsidRPr="009F563D">
        <w:rPr>
          <w:rFonts w:ascii="Arial" w:hAnsi="Arial" w:cs="Arial"/>
          <w:color w:val="000000" w:themeColor="text1"/>
          <w:sz w:val="16"/>
          <w:szCs w:val="16"/>
        </w:rPr>
        <w:t xml:space="preserve"> bytności owadów i dokonuje zapisów ilości złapanych na lep owadów </w:t>
      </w:r>
      <w:r w:rsidRPr="009F563D">
        <w:rPr>
          <w:rFonts w:ascii="Arial" w:hAnsi="Arial" w:cs="Arial"/>
          <w:color w:val="000000"/>
          <w:sz w:val="16"/>
          <w:szCs w:val="16"/>
        </w:rPr>
        <w:t>KARTA   PRZEGLĄDU   DETEKTORÓW   OWADÓW BIEGAJĄCYCH.</w:t>
      </w:r>
    </w:p>
    <w:p w:rsidR="00DF53C0" w:rsidRPr="009F563D" w:rsidRDefault="00DF53C0" w:rsidP="00DF53C0">
      <w:pPr>
        <w:spacing w:before="6" w:after="6"/>
        <w:ind w:left="360"/>
        <w:rPr>
          <w:rFonts w:ascii="Arial" w:hAnsi="Arial" w:cs="Arial"/>
          <w:color w:val="000000" w:themeColor="text1"/>
          <w:sz w:val="16"/>
          <w:szCs w:val="16"/>
        </w:rPr>
      </w:pPr>
      <w:r w:rsidRPr="009F563D">
        <w:rPr>
          <w:rFonts w:ascii="Arial" w:hAnsi="Arial" w:cs="Arial"/>
          <w:color w:val="000000" w:themeColor="text1"/>
          <w:sz w:val="16"/>
          <w:szCs w:val="16"/>
        </w:rPr>
        <w:t>W przypadku stwierdzenia zagrożenia, natychmiast wezwać firmę DDD w celu podjęcia działań korygujących.</w:t>
      </w:r>
    </w:p>
    <w:p w:rsidR="00ED386D" w:rsidRDefault="00ED386D" w:rsidP="00DF53C0">
      <w:pPr>
        <w:rPr>
          <w:rFonts w:ascii="Arial" w:hAnsi="Arial" w:cs="Arial"/>
          <w:sz w:val="16"/>
          <w:szCs w:val="16"/>
        </w:rPr>
      </w:pPr>
    </w:p>
    <w:p w:rsidR="00ED386D" w:rsidRDefault="002E2EE6" w:rsidP="00ED38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Dla każdego zakładu przygotowujemy indywidualną wycenę i program z zakresu monitorowania aktywności szkodników. </w:t>
      </w:r>
    </w:p>
    <w:p w:rsidR="002E2EE6" w:rsidRPr="00ED386D" w:rsidRDefault="002E2EE6" w:rsidP="00ED386D">
      <w:pPr>
        <w:jc w:val="center"/>
        <w:rPr>
          <w:rFonts w:ascii="Arial" w:hAnsi="Arial" w:cs="Arial"/>
          <w:sz w:val="16"/>
          <w:szCs w:val="16"/>
        </w:rPr>
      </w:pPr>
      <w:r w:rsidRPr="002E2EE6">
        <w:rPr>
          <w:rFonts w:ascii="Arial" w:hAnsi="Arial" w:cs="Arial"/>
          <w:b/>
          <w:sz w:val="16"/>
          <w:szCs w:val="16"/>
        </w:rPr>
        <w:t>ZADZWOŃ</w:t>
      </w:r>
    </w:p>
    <w:p w:rsidR="002E2EE6" w:rsidRPr="002E2EE6" w:rsidRDefault="002E2EE6" w:rsidP="002E2EE6">
      <w:pPr>
        <w:jc w:val="center"/>
        <w:rPr>
          <w:rFonts w:ascii="Arial" w:hAnsi="Arial" w:cs="Arial"/>
          <w:b/>
          <w:sz w:val="16"/>
          <w:szCs w:val="16"/>
        </w:rPr>
      </w:pPr>
      <w:r w:rsidRPr="002E2EE6">
        <w:rPr>
          <w:rFonts w:ascii="Arial" w:hAnsi="Arial" w:cs="Arial"/>
          <w:b/>
          <w:sz w:val="16"/>
          <w:szCs w:val="16"/>
        </w:rPr>
        <w:t>62 </w:t>
      </w:r>
      <w:r>
        <w:rPr>
          <w:rFonts w:ascii="Arial" w:hAnsi="Arial" w:cs="Arial"/>
          <w:b/>
          <w:sz w:val="16"/>
          <w:szCs w:val="16"/>
        </w:rPr>
        <w:t>5</w:t>
      </w:r>
      <w:r w:rsidRPr="002E2EE6">
        <w:rPr>
          <w:rFonts w:ascii="Arial" w:hAnsi="Arial" w:cs="Arial"/>
          <w:b/>
          <w:sz w:val="16"/>
          <w:szCs w:val="16"/>
        </w:rPr>
        <w:t>01 75 60</w:t>
      </w:r>
    </w:p>
    <w:sectPr w:rsidR="002E2EE6" w:rsidRPr="002E2EE6" w:rsidSect="00ED386D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6CB4"/>
    <w:multiLevelType w:val="multilevel"/>
    <w:tmpl w:val="1C1CB172"/>
    <w:lvl w:ilvl="0">
      <w:numFmt w:val="bullet"/>
      <w:lvlText w:val="•"/>
      <w:lvlJc w:val="left"/>
      <w:pPr>
        <w:ind w:left="56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55B5C24"/>
    <w:multiLevelType w:val="hybridMultilevel"/>
    <w:tmpl w:val="E2C8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783F"/>
    <w:rsid w:val="0005575F"/>
    <w:rsid w:val="00076F53"/>
    <w:rsid w:val="00092D29"/>
    <w:rsid w:val="000B6180"/>
    <w:rsid w:val="00186417"/>
    <w:rsid w:val="00285BDD"/>
    <w:rsid w:val="002C382B"/>
    <w:rsid w:val="002E2EE6"/>
    <w:rsid w:val="00441CB7"/>
    <w:rsid w:val="004D09FF"/>
    <w:rsid w:val="005110BE"/>
    <w:rsid w:val="00525E87"/>
    <w:rsid w:val="00575935"/>
    <w:rsid w:val="00612796"/>
    <w:rsid w:val="00625936"/>
    <w:rsid w:val="006F3B6E"/>
    <w:rsid w:val="00724C50"/>
    <w:rsid w:val="00742F98"/>
    <w:rsid w:val="007A5DB0"/>
    <w:rsid w:val="008330C4"/>
    <w:rsid w:val="008A6CFC"/>
    <w:rsid w:val="008C68FE"/>
    <w:rsid w:val="008E009E"/>
    <w:rsid w:val="00946131"/>
    <w:rsid w:val="009F563D"/>
    <w:rsid w:val="009F7E22"/>
    <w:rsid w:val="00A514E8"/>
    <w:rsid w:val="00D6527D"/>
    <w:rsid w:val="00DB21FE"/>
    <w:rsid w:val="00DF53C0"/>
    <w:rsid w:val="00E12D62"/>
    <w:rsid w:val="00E42F99"/>
    <w:rsid w:val="00E8783F"/>
    <w:rsid w:val="00ED386D"/>
    <w:rsid w:val="00F6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10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0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8F55-DDD9-4D7F-B9D1-2C5CA0DF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Epak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Epak</dc:creator>
  <cp:keywords/>
  <dc:description/>
  <cp:lastModifiedBy>Epak</cp:lastModifiedBy>
  <cp:revision>8</cp:revision>
  <cp:lastPrinted>2016-10-25T09:28:00Z</cp:lastPrinted>
  <dcterms:created xsi:type="dcterms:W3CDTF">2016-10-13T10:05:00Z</dcterms:created>
  <dcterms:modified xsi:type="dcterms:W3CDTF">2016-10-27T13:40:00Z</dcterms:modified>
</cp:coreProperties>
</file>